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2A15" w14:textId="77777777" w:rsidR="00AC3770" w:rsidRPr="00AC3770" w:rsidRDefault="00AC3770" w:rsidP="00AC3770">
      <w:pPr>
        <w:spacing w:after="0" w:line="240" w:lineRule="auto"/>
        <w:ind w:firstLine="709"/>
        <w:jc w:val="right"/>
        <w:rPr>
          <w:rFonts w:ascii="Tahoma" w:hAnsi="Tahoma" w:cs="Tahoma"/>
          <w:b/>
          <w:sz w:val="20"/>
          <w:szCs w:val="20"/>
        </w:rPr>
      </w:pPr>
      <w:r w:rsidRPr="00AC3770">
        <w:rPr>
          <w:rFonts w:ascii="Tahoma" w:hAnsi="Tahoma" w:cs="Tahoma"/>
          <w:b/>
          <w:sz w:val="20"/>
          <w:szCs w:val="20"/>
        </w:rPr>
        <w:t>Информация в СМИ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690"/>
        <w:gridCol w:w="1614"/>
        <w:gridCol w:w="2900"/>
      </w:tblGrid>
      <w:tr w:rsidR="00AC3770" w:rsidRPr="00AC3770" w14:paraId="01A84158" w14:textId="77777777" w:rsidTr="00A36A19">
        <w:tc>
          <w:tcPr>
            <w:tcW w:w="2788" w:type="pct"/>
            <w:shd w:val="clear" w:color="auto" w:fill="auto"/>
          </w:tcPr>
          <w:p w14:paraId="677F4703" w14:textId="77777777" w:rsidR="00AC3770" w:rsidRPr="00AC3770" w:rsidRDefault="00AC3770" w:rsidP="00AC377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C3770">
              <w:rPr>
                <w:rFonts w:ascii="Tahoma" w:hAnsi="Tahoma" w:cs="Tahoma"/>
                <w:b/>
                <w:sz w:val="20"/>
                <w:szCs w:val="20"/>
              </w:rPr>
              <w:t>Руководители:</w:t>
            </w:r>
          </w:p>
          <w:p w14:paraId="18D420B3" w14:textId="77777777" w:rsidR="00AC3770" w:rsidRPr="00AC3770" w:rsidRDefault="00AC3770" w:rsidP="00AC37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C3770">
              <w:rPr>
                <w:rFonts w:ascii="Tahoma" w:hAnsi="Tahoma" w:cs="Tahoma"/>
                <w:sz w:val="20"/>
                <w:szCs w:val="20"/>
              </w:rPr>
              <w:t>И.о. главного государственного санитарного врача</w:t>
            </w:r>
          </w:p>
          <w:p w14:paraId="1CF72801" w14:textId="77777777" w:rsidR="00AC3770" w:rsidRPr="00AC3770" w:rsidRDefault="00AC3770" w:rsidP="00AC37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C3770">
              <w:rPr>
                <w:rFonts w:ascii="Tahoma" w:hAnsi="Tahoma" w:cs="Tahoma"/>
                <w:sz w:val="20"/>
                <w:szCs w:val="20"/>
              </w:rPr>
              <w:t xml:space="preserve">в г. Каменске-Уральском, Каменском районе, </w:t>
            </w:r>
          </w:p>
          <w:p w14:paraId="50C671F3" w14:textId="77777777" w:rsidR="00AC3770" w:rsidRPr="00AC3770" w:rsidRDefault="00AC3770" w:rsidP="00AC37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C3770">
              <w:rPr>
                <w:rFonts w:ascii="Tahoma" w:hAnsi="Tahoma" w:cs="Tahoma"/>
                <w:sz w:val="20"/>
                <w:szCs w:val="20"/>
              </w:rPr>
              <w:t>Сухоложском и Богдановичском районах</w:t>
            </w:r>
          </w:p>
        </w:tc>
        <w:tc>
          <w:tcPr>
            <w:tcW w:w="791" w:type="pct"/>
            <w:shd w:val="clear" w:color="auto" w:fill="auto"/>
          </w:tcPr>
          <w:p w14:paraId="680E4AF8" w14:textId="77777777" w:rsidR="00AC3770" w:rsidRPr="00AC3770" w:rsidRDefault="00AC3770" w:rsidP="00AC377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75F082E" w14:textId="77777777" w:rsidR="00AC3770" w:rsidRPr="00AC3770" w:rsidRDefault="00AC3770" w:rsidP="00AC377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3C97864" w14:textId="77777777" w:rsidR="00AC3770" w:rsidRPr="00AC3770" w:rsidRDefault="00AC3770" w:rsidP="00AC377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31C908F" w14:textId="77777777" w:rsidR="00AC3770" w:rsidRPr="00250B2C" w:rsidRDefault="00AC3770" w:rsidP="00AC377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ahoma" w:hAnsi="Tahoma" w:cs="Tahoma"/>
                <w:b/>
                <w:color w:val="00B0F0"/>
                <w:sz w:val="20"/>
                <w:szCs w:val="20"/>
              </w:rPr>
            </w:pPr>
          </w:p>
          <w:p w14:paraId="39E29DEF" w14:textId="77777777" w:rsidR="00AC3770" w:rsidRPr="00AC3770" w:rsidRDefault="00AC3770" w:rsidP="00AC3770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C3770">
              <w:rPr>
                <w:rFonts w:ascii="Tahoma" w:hAnsi="Tahoma" w:cs="Tahoma"/>
                <w:i/>
                <w:sz w:val="20"/>
                <w:szCs w:val="20"/>
              </w:rPr>
              <w:t>подпись</w:t>
            </w:r>
          </w:p>
        </w:tc>
        <w:tc>
          <w:tcPr>
            <w:tcW w:w="1421" w:type="pct"/>
            <w:shd w:val="clear" w:color="auto" w:fill="auto"/>
          </w:tcPr>
          <w:p w14:paraId="45D1A773" w14:textId="77777777" w:rsidR="00AC3770" w:rsidRPr="00AC3770" w:rsidRDefault="00AC3770" w:rsidP="00AC377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711C783" w14:textId="77777777" w:rsidR="00AC3770" w:rsidRPr="00AC3770" w:rsidRDefault="00AC3770" w:rsidP="00AC377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1FB32D" w14:textId="77777777" w:rsidR="00AC3770" w:rsidRPr="00AC3770" w:rsidRDefault="00AC3770" w:rsidP="00AC377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3770">
              <w:rPr>
                <w:rFonts w:ascii="Tahoma" w:hAnsi="Tahoma" w:cs="Tahoma"/>
                <w:sz w:val="20"/>
                <w:szCs w:val="20"/>
              </w:rPr>
              <w:t>Шемякина Алла Рудольфовна</w:t>
            </w:r>
          </w:p>
          <w:p w14:paraId="7B297CDE" w14:textId="77777777" w:rsidR="00AC3770" w:rsidRPr="00AC3770" w:rsidRDefault="00AC3770" w:rsidP="00AC3770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C3770">
              <w:rPr>
                <w:rFonts w:ascii="Tahoma" w:hAnsi="Tahoma" w:cs="Tahoma"/>
                <w:i/>
                <w:sz w:val="20"/>
                <w:szCs w:val="20"/>
              </w:rPr>
              <w:t>расшифровка подписи</w:t>
            </w:r>
          </w:p>
        </w:tc>
      </w:tr>
      <w:tr w:rsidR="00AC3770" w:rsidRPr="00AC3770" w14:paraId="3368309D" w14:textId="77777777" w:rsidTr="00A36A19">
        <w:tc>
          <w:tcPr>
            <w:tcW w:w="2788" w:type="pct"/>
            <w:shd w:val="clear" w:color="auto" w:fill="auto"/>
            <w:vAlign w:val="center"/>
          </w:tcPr>
          <w:p w14:paraId="2EDF87A4" w14:textId="77777777" w:rsidR="00AC3770" w:rsidRPr="00AC3770" w:rsidRDefault="00AC3770" w:rsidP="00AC37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0635AAC" w14:textId="77777777" w:rsidR="00AC3770" w:rsidRPr="00AC3770" w:rsidRDefault="00AC3770" w:rsidP="00AC37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C3770">
              <w:rPr>
                <w:rFonts w:ascii="Tahoma" w:hAnsi="Tahoma" w:cs="Tahoma"/>
                <w:sz w:val="20"/>
                <w:szCs w:val="20"/>
              </w:rPr>
              <w:t xml:space="preserve">Главный врач Филиала ФБУЗ «Центр гигиены </w:t>
            </w:r>
          </w:p>
          <w:p w14:paraId="0E9A5164" w14:textId="77777777" w:rsidR="00AC3770" w:rsidRPr="00AC3770" w:rsidRDefault="00AC3770" w:rsidP="00AC37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C3770">
              <w:rPr>
                <w:rFonts w:ascii="Tahoma" w:hAnsi="Tahoma" w:cs="Tahoma"/>
                <w:sz w:val="20"/>
                <w:szCs w:val="20"/>
              </w:rPr>
              <w:t xml:space="preserve">и эпидемиологии» в г. Каменске-Уральском, </w:t>
            </w:r>
            <w:proofErr w:type="gramStart"/>
            <w:r w:rsidRPr="00AC3770">
              <w:rPr>
                <w:rFonts w:ascii="Tahoma" w:hAnsi="Tahoma" w:cs="Tahoma"/>
                <w:sz w:val="20"/>
                <w:szCs w:val="20"/>
              </w:rPr>
              <w:t>Камен-ском</w:t>
            </w:r>
            <w:proofErr w:type="gramEnd"/>
            <w:r w:rsidRPr="00AC3770">
              <w:rPr>
                <w:rFonts w:ascii="Tahoma" w:hAnsi="Tahoma" w:cs="Tahoma"/>
                <w:sz w:val="20"/>
                <w:szCs w:val="20"/>
              </w:rPr>
              <w:t xml:space="preserve"> районе, Сухоложском и Богдановичском р-ах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51311D7A" w14:textId="77777777" w:rsidR="00AC3770" w:rsidRPr="00AC3770" w:rsidRDefault="00AC3770" w:rsidP="00AC377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  <w:p w14:paraId="6444BB58" w14:textId="77777777" w:rsidR="00AC3770" w:rsidRPr="00AC3770" w:rsidRDefault="00AC3770" w:rsidP="00AC377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ahoma" w:hAnsi="Tahoma" w:cs="Tahoma"/>
                <w:b/>
                <w:color w:val="00B0F0"/>
                <w:sz w:val="20"/>
                <w:szCs w:val="20"/>
              </w:rPr>
            </w:pPr>
          </w:p>
          <w:p w14:paraId="3BD3F9A2" w14:textId="77777777" w:rsidR="00AC3770" w:rsidRPr="00AC3770" w:rsidRDefault="00AC3770" w:rsidP="00AC377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ahoma" w:hAnsi="Tahoma" w:cs="Tahoma"/>
                <w:b/>
                <w:color w:val="00B0F0"/>
                <w:sz w:val="20"/>
                <w:szCs w:val="20"/>
              </w:rPr>
            </w:pPr>
          </w:p>
          <w:p w14:paraId="4E1C8D73" w14:textId="77777777" w:rsidR="00AC3770" w:rsidRPr="00AC3770" w:rsidRDefault="00AC3770" w:rsidP="00AC3770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C3770">
              <w:rPr>
                <w:rFonts w:ascii="Tahoma" w:hAnsi="Tahoma" w:cs="Tahoma"/>
                <w:i/>
                <w:sz w:val="20"/>
                <w:szCs w:val="20"/>
              </w:rPr>
              <w:t>подпись</w:t>
            </w:r>
          </w:p>
        </w:tc>
        <w:tc>
          <w:tcPr>
            <w:tcW w:w="1421" w:type="pct"/>
            <w:shd w:val="clear" w:color="auto" w:fill="auto"/>
            <w:vAlign w:val="center"/>
          </w:tcPr>
          <w:p w14:paraId="386B4733" w14:textId="77777777" w:rsidR="00AC3770" w:rsidRPr="00AC3770" w:rsidRDefault="00AC3770" w:rsidP="00AC377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69741E1" w14:textId="77777777" w:rsidR="00AC3770" w:rsidRPr="00AC3770" w:rsidRDefault="00AC3770" w:rsidP="00AC377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3770">
              <w:rPr>
                <w:rFonts w:ascii="Tahoma" w:hAnsi="Tahoma" w:cs="Tahoma"/>
                <w:sz w:val="20"/>
                <w:szCs w:val="20"/>
              </w:rPr>
              <w:t>Тагильцева Полина Александровна</w:t>
            </w:r>
          </w:p>
          <w:p w14:paraId="73C6F9C0" w14:textId="77777777" w:rsidR="00AC3770" w:rsidRPr="00AC3770" w:rsidRDefault="00AC3770" w:rsidP="00AC3770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C3770">
              <w:rPr>
                <w:rFonts w:ascii="Tahoma" w:hAnsi="Tahoma" w:cs="Tahoma"/>
                <w:i/>
                <w:sz w:val="20"/>
                <w:szCs w:val="20"/>
              </w:rPr>
              <w:t>расшифровка подписи</w:t>
            </w:r>
          </w:p>
        </w:tc>
      </w:tr>
    </w:tbl>
    <w:p w14:paraId="439E8C2B" w14:textId="0AAE4162" w:rsidR="00AC3770" w:rsidRDefault="00AC3770" w:rsidP="00AC3770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A0F0F70" w14:textId="32A348B9" w:rsidR="00AC3770" w:rsidRPr="00AC3770" w:rsidRDefault="00AC3770" w:rsidP="00AC3770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AC3770">
        <w:rPr>
          <w:rFonts w:ascii="Tahoma" w:eastAsia="Times New Roman" w:hAnsi="Tahoma" w:cs="Tahoma"/>
          <w:sz w:val="28"/>
          <w:szCs w:val="28"/>
          <w:lang w:eastAsia="ru-RU"/>
        </w:rPr>
        <w:t xml:space="preserve">Просим разместить информацию о «Диктанте здоровья» </w:t>
      </w:r>
      <w:r w:rsidRPr="00AC3770">
        <w:rPr>
          <w:rFonts w:ascii="Tahoma" w:hAnsi="Tahoma" w:cs="Tahoma"/>
          <w:sz w:val="28"/>
          <w:szCs w:val="28"/>
        </w:rPr>
        <w:t>в местных СМИ, городских пабликах в соцсетях, сайтах МО:</w:t>
      </w:r>
    </w:p>
    <w:p w14:paraId="5FF92C29" w14:textId="77777777" w:rsidR="00AC3770" w:rsidRPr="00AC3770" w:rsidRDefault="00AC3770" w:rsidP="00AC3770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7EF8301" w14:textId="59CDB4D1" w:rsidR="00AC3770" w:rsidRPr="00AC3770" w:rsidRDefault="00AC3770" w:rsidP="00AC3770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AC3770"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inline distT="0" distB="0" distL="0" distR="0" wp14:anchorId="60642306" wp14:editId="2BB937BD">
            <wp:extent cx="4096800" cy="405720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6800" cy="40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45685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</w:p>
    <w:p w14:paraId="2EDFB4A2" w14:textId="579A2B84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Стартует первый этап Всероссийской акции «Диктант здоровья»: проверяем знания о гигиене полости рта и чистых руках!</w:t>
      </w:r>
    </w:p>
    <w:p w14:paraId="57216A78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</w:p>
    <w:p w14:paraId="37FE503E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🎯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 xml:space="preserve"> С 13 по 24 апреля 2026 года Роспотребнадзор запускает первый тематический трек Всероссийской санитарно-просветительской акции «Диктант здоровья» — «Здоровая улыбка и чистые руки». </w:t>
      </w:r>
    </w:p>
    <w:p w14:paraId="32591B6A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👉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Модератором проекта выступает ФБУН «Новосибирский НИИ гигиены» Роспотребнадзора.</w:t>
      </w:r>
    </w:p>
    <w:p w14:paraId="1F7D7086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☝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Проект реализуется в рамках коммуникационной стратегии «Санпросвет».</w:t>
      </w:r>
    </w:p>
    <w:p w14:paraId="2A52954E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</w:p>
    <w:p w14:paraId="3D3695E5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🎯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Цель акции — сделать научно-обоснованные знания о здоровье доступными и полезными для каждого жителя страны, от школьников до людей старшего поколения.</w:t>
      </w:r>
    </w:p>
    <w:p w14:paraId="722153BF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</w:p>
    <w:p w14:paraId="0396B343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proofErr w:type="gramStart"/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lastRenderedPageBreak/>
        <w:t>📌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О</w:t>
      </w:r>
      <w:proofErr w:type="gramEnd"/>
      <w:r w:rsidRPr="00AC3770">
        <w:rPr>
          <w:rFonts w:ascii="Tahoma" w:eastAsia="Times New Roman" w:hAnsi="Tahoma" w:cs="Tahoma"/>
          <w:sz w:val="26"/>
          <w:szCs w:val="26"/>
          <w:lang w:eastAsia="ru-RU"/>
        </w:rPr>
        <w:t xml:space="preserve"> чем узнают участники?</w:t>
      </w:r>
    </w:p>
    <w:p w14:paraId="4767C1F8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✔️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Первый этап посвящен двум важнейшим компонентам личной гигиены, которые являются основой профилактики множества заболеваний:</w:t>
      </w:r>
    </w:p>
    <w:p w14:paraId="72891C82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</w:p>
    <w:p w14:paraId="1117AA21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💚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Гигиена полости рта. </w:t>
      </w:r>
    </w:p>
    <w:p w14:paraId="53E6740D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proofErr w:type="gramStart"/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👉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Многие</w:t>
      </w:r>
      <w:proofErr w:type="gramEnd"/>
      <w:r w:rsidRPr="00AC3770">
        <w:rPr>
          <w:rFonts w:ascii="Tahoma" w:eastAsia="Times New Roman" w:hAnsi="Tahoma" w:cs="Tahoma"/>
          <w:sz w:val="26"/>
          <w:szCs w:val="26"/>
          <w:lang w:eastAsia="ru-RU"/>
        </w:rPr>
        <w:t xml:space="preserve"> считают, что умеют чистить зубы, но статистика кариеса говорит об обратном. </w:t>
      </w:r>
    </w:p>
    <w:p w14:paraId="4AFEFC2D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👉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Участники узнают:</w:t>
      </w:r>
    </w:p>
    <w:p w14:paraId="331D21F1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✔️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почему важно чистить зубы регулярно;</w:t>
      </w:r>
    </w:p>
    <w:p w14:paraId="7FABDAFC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✔️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что полезно и вредно для эмали;</w:t>
      </w:r>
    </w:p>
    <w:p w14:paraId="7EFCFDD7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✔️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как связаны здоровье зубов и общее состояние организма.</w:t>
      </w:r>
    </w:p>
    <w:p w14:paraId="4AA30A87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</w:p>
    <w:p w14:paraId="6BD7CCC2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💚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Чистота рук. </w:t>
      </w:r>
    </w:p>
    <w:p w14:paraId="50D72802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proofErr w:type="gramStart"/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👉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Это</w:t>
      </w:r>
      <w:proofErr w:type="gramEnd"/>
      <w:r w:rsidRPr="00AC3770">
        <w:rPr>
          <w:rFonts w:ascii="Tahoma" w:eastAsia="Times New Roman" w:hAnsi="Tahoma" w:cs="Tahoma"/>
          <w:sz w:val="26"/>
          <w:szCs w:val="26"/>
          <w:lang w:eastAsia="ru-RU"/>
        </w:rPr>
        <w:t xml:space="preserve"> первый и самый эффективный барьер на пути инфекционных заболеваний.</w:t>
      </w:r>
    </w:p>
    <w:p w14:paraId="6926C68A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</w:p>
    <w:p w14:paraId="0F9B98F7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proofErr w:type="gramStart"/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📌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В рамках</w:t>
      </w:r>
      <w:proofErr w:type="gramEnd"/>
      <w:r w:rsidRPr="00AC3770">
        <w:rPr>
          <w:rFonts w:ascii="Tahoma" w:eastAsia="Times New Roman" w:hAnsi="Tahoma" w:cs="Tahoma"/>
          <w:sz w:val="26"/>
          <w:szCs w:val="26"/>
          <w:lang w:eastAsia="ru-RU"/>
        </w:rPr>
        <w:t xml:space="preserve"> диктанта будут разобраны вопросы:</w:t>
      </w:r>
    </w:p>
    <w:p w14:paraId="5F4806BB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proofErr w:type="gramStart"/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🔸</w:t>
      </w:r>
      <w:proofErr w:type="gramEnd"/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когда необходимо мыть руки;</w:t>
      </w:r>
    </w:p>
    <w:p w14:paraId="69372D51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🔸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главные ошибки при мытье рук (достаточно ли 5 секунд?).</w:t>
      </w:r>
    </w:p>
    <w:p w14:paraId="04D26029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</w:p>
    <w:p w14:paraId="15BFAF4F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📝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Формат проведения</w:t>
      </w:r>
    </w:p>
    <w:p w14:paraId="75B515D4" w14:textId="20963C1D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✔</w:t>
      </w:r>
      <w:proofErr w:type="gramStart"/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️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«</w:t>
      </w:r>
      <w:proofErr w:type="gramEnd"/>
      <w:r w:rsidRPr="00AC3770">
        <w:rPr>
          <w:rFonts w:ascii="Tahoma" w:eastAsia="Times New Roman" w:hAnsi="Tahoma" w:cs="Tahoma"/>
          <w:sz w:val="26"/>
          <w:szCs w:val="26"/>
          <w:lang w:eastAsia="ru-RU"/>
        </w:rPr>
        <w:t xml:space="preserve">Диктант здоровья» пройдет </w:t>
      </w:r>
      <w:r w:rsidRPr="00BD015A">
        <w:rPr>
          <w:rFonts w:ascii="Tahoma" w:eastAsia="Times New Roman" w:hAnsi="Tahoma" w:cs="Tahoma"/>
          <w:b/>
          <w:bCs/>
          <w:sz w:val="26"/>
          <w:szCs w:val="26"/>
          <w:lang w:eastAsia="ru-RU"/>
        </w:rPr>
        <w:t>в удобном онлайн формате на официальном портале акции диктант-санпросвет.рф.</w:t>
      </w:r>
      <w:r w:rsidR="00017AEE">
        <w:rPr>
          <w:rFonts w:ascii="Tahoma" w:eastAsia="Times New Roman" w:hAnsi="Tahoma" w:cs="Tahoma"/>
          <w:sz w:val="26"/>
          <w:szCs w:val="26"/>
          <w:lang w:eastAsia="ru-RU"/>
        </w:rPr>
        <w:t xml:space="preserve"> (</w:t>
      </w:r>
      <w:hyperlink r:id="rId5" w:history="1">
        <w:r w:rsidR="00017AEE" w:rsidRPr="008B795E">
          <w:rPr>
            <w:rStyle w:val="a3"/>
            <w:rFonts w:ascii="Tahoma" w:eastAsia="Times New Roman" w:hAnsi="Tahoma" w:cs="Tahoma"/>
            <w:sz w:val="26"/>
            <w:szCs w:val="26"/>
            <w:lang w:eastAsia="ru-RU"/>
          </w:rPr>
          <w:t>https://диктант-санпросвет.рф/</w:t>
        </w:r>
      </w:hyperlink>
      <w:r w:rsidR="00017AEE">
        <w:rPr>
          <w:rFonts w:ascii="Tahoma" w:eastAsia="Times New Roman" w:hAnsi="Tahoma" w:cs="Tahoma"/>
          <w:sz w:val="26"/>
          <w:szCs w:val="26"/>
          <w:lang w:eastAsia="ru-RU"/>
        </w:rPr>
        <w:t xml:space="preserve">) </w:t>
      </w:r>
    </w:p>
    <w:p w14:paraId="663124EB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proofErr w:type="gramStart"/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🔴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 xml:space="preserve"> Каждый</w:t>
      </w:r>
      <w:proofErr w:type="gramEnd"/>
      <w:r w:rsidRPr="00AC3770">
        <w:rPr>
          <w:rFonts w:ascii="Tahoma" w:eastAsia="Times New Roman" w:hAnsi="Tahoma" w:cs="Tahoma"/>
          <w:sz w:val="26"/>
          <w:szCs w:val="26"/>
          <w:lang w:eastAsia="ru-RU"/>
        </w:rPr>
        <w:t xml:space="preserve"> желающий сможет ответить на вопросы и увидеть правильные ответы с подробными пояснениями экспертов, а также получить электронный сертификат участника. </w:t>
      </w:r>
    </w:p>
    <w:p w14:paraId="0662419D" w14:textId="77777777" w:rsidR="00AC3770" w:rsidRPr="001175CF" w:rsidRDefault="00AC3770" w:rsidP="00AC3770">
      <w:pPr>
        <w:spacing w:after="0" w:line="240" w:lineRule="auto"/>
        <w:rPr>
          <w:rFonts w:ascii="Tahoma" w:eastAsia="Times New Roman" w:hAnsi="Tahoma" w:cs="Tahoma"/>
          <w:b/>
          <w:bCs/>
          <w:sz w:val="26"/>
          <w:szCs w:val="26"/>
          <w:lang w:eastAsia="ru-RU"/>
        </w:rPr>
      </w:pPr>
      <w:r w:rsidRPr="001175CF">
        <w:rPr>
          <w:rFonts w:ascii="Segoe UI Emoji" w:eastAsia="Times New Roman" w:hAnsi="Segoe UI Emoji" w:cs="Segoe UI Emoji"/>
          <w:b/>
          <w:bCs/>
          <w:sz w:val="26"/>
          <w:szCs w:val="26"/>
          <w:lang w:eastAsia="ru-RU"/>
        </w:rPr>
        <w:t>🔴</w:t>
      </w:r>
      <w:r w:rsidRPr="001175CF">
        <w:rPr>
          <w:rFonts w:ascii="Tahoma" w:eastAsia="Times New Roman" w:hAnsi="Tahoma" w:cs="Tahoma"/>
          <w:b/>
          <w:bCs/>
          <w:sz w:val="26"/>
          <w:szCs w:val="26"/>
          <w:lang w:eastAsia="ru-RU"/>
        </w:rPr>
        <w:t>Доступен очный формат проведения акции в коллективах. </w:t>
      </w:r>
    </w:p>
    <w:p w14:paraId="005C0FDD" w14:textId="77777777" w:rsidR="00017AEE" w:rsidRPr="00AC3770" w:rsidRDefault="00AC3770" w:rsidP="00017AEE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👉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Необходимые материалы для очных стартов размещены на портале диктант-санпросвет.рф.</w:t>
      </w:r>
      <w:r w:rsidR="00017AEE">
        <w:rPr>
          <w:rFonts w:ascii="Tahoma" w:eastAsia="Times New Roman" w:hAnsi="Tahoma" w:cs="Tahoma"/>
          <w:sz w:val="26"/>
          <w:szCs w:val="26"/>
          <w:lang w:eastAsia="ru-RU"/>
        </w:rPr>
        <w:t xml:space="preserve"> (</w:t>
      </w:r>
      <w:hyperlink r:id="rId6" w:history="1">
        <w:r w:rsidR="00017AEE" w:rsidRPr="008B795E">
          <w:rPr>
            <w:rStyle w:val="a3"/>
            <w:rFonts w:ascii="Tahoma" w:eastAsia="Times New Roman" w:hAnsi="Tahoma" w:cs="Tahoma"/>
            <w:sz w:val="26"/>
            <w:szCs w:val="26"/>
            <w:lang w:eastAsia="ru-RU"/>
          </w:rPr>
          <w:t>https://диктант-санпросвет.рф/</w:t>
        </w:r>
      </w:hyperlink>
      <w:r w:rsidR="00017AEE">
        <w:rPr>
          <w:rFonts w:ascii="Tahoma" w:eastAsia="Times New Roman" w:hAnsi="Tahoma" w:cs="Tahoma"/>
          <w:sz w:val="26"/>
          <w:szCs w:val="26"/>
          <w:lang w:eastAsia="ru-RU"/>
        </w:rPr>
        <w:t xml:space="preserve">) </w:t>
      </w:r>
    </w:p>
    <w:p w14:paraId="61E566D5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</w:p>
    <w:p w14:paraId="38A6E282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proofErr w:type="gramStart"/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🔺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Для</w:t>
      </w:r>
      <w:proofErr w:type="gramEnd"/>
      <w:r w:rsidRPr="00AC3770">
        <w:rPr>
          <w:rFonts w:ascii="Tahoma" w:eastAsia="Times New Roman" w:hAnsi="Tahoma" w:cs="Tahoma"/>
          <w:sz w:val="26"/>
          <w:szCs w:val="26"/>
          <w:lang w:eastAsia="ru-RU"/>
        </w:rPr>
        <w:t xml:space="preserve"> кого?</w:t>
      </w:r>
    </w:p>
    <w:p w14:paraId="754C59A2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👉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Материалы адаптированы для разных возрастных групп:</w:t>
      </w:r>
    </w:p>
    <w:p w14:paraId="0D1795D7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✔️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Школьникам — чтобы сформировать здоровые привычки с детства.</w:t>
      </w:r>
    </w:p>
    <w:p w14:paraId="5CDC017E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✔️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Студентам — чтобы понять важность гигиены в самом активном возрасте.</w:t>
      </w:r>
    </w:p>
    <w:p w14:paraId="7F3214F0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✔️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Взрослым и родителям — чтобы освежить знания и передать детям правильные ориентиры.</w:t>
      </w:r>
    </w:p>
    <w:p w14:paraId="3F5A370B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✔️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Педагогам — как готовый просветительский материал для уроков и классных часов.</w:t>
      </w:r>
    </w:p>
    <w:p w14:paraId="02FE8494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</w:p>
    <w:p w14:paraId="7930E499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❗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Акция поддержана проектом «Сибирская школа – территория здоровья» межрегиональной ассоциации «Сибирское соглашение» при участии Национального союза «Здоровье наших детей».</w:t>
      </w:r>
    </w:p>
    <w:p w14:paraId="63BEC2AF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</w:p>
    <w:p w14:paraId="283FA325" w14:textId="77777777" w:rsidR="00AC3770" w:rsidRPr="00AC3770" w:rsidRDefault="00AC3770" w:rsidP="00AC3770">
      <w:pPr>
        <w:spacing w:after="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AC3770">
        <w:rPr>
          <w:rFonts w:ascii="Segoe UI Emoji" w:eastAsia="Times New Roman" w:hAnsi="Segoe UI Emoji" w:cs="Segoe UI Emoji"/>
          <w:sz w:val="26"/>
          <w:szCs w:val="26"/>
          <w:lang w:eastAsia="ru-RU"/>
        </w:rPr>
        <w:t>📌</w:t>
      </w: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Присоединяйтесь к «Диктанту здоровья»! Сделаем здоровье осознанным вместе!</w:t>
      </w:r>
    </w:p>
    <w:p w14:paraId="501D6D73" w14:textId="7FF817E9" w:rsidR="006F6052" w:rsidRPr="00AC3770" w:rsidRDefault="00AC3770" w:rsidP="00AC3770">
      <w:pPr>
        <w:spacing w:after="0" w:line="240" w:lineRule="auto"/>
        <w:jc w:val="right"/>
        <w:rPr>
          <w:rFonts w:ascii="Tahoma" w:hAnsi="Tahoma" w:cs="Tahoma"/>
          <w:sz w:val="26"/>
          <w:szCs w:val="26"/>
        </w:rPr>
      </w:pPr>
      <w:r w:rsidRPr="00AC3770">
        <w:rPr>
          <w:rFonts w:ascii="Tahoma" w:eastAsia="Times New Roman" w:hAnsi="Tahoma" w:cs="Tahoma"/>
          <w:sz w:val="26"/>
          <w:szCs w:val="26"/>
          <w:lang w:eastAsia="ru-RU"/>
        </w:rPr>
        <w:t>#Санпросвет</w:t>
      </w:r>
    </w:p>
    <w:sectPr w:rsidR="006F6052" w:rsidRPr="00AC3770" w:rsidSect="00AC37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35"/>
    <w:rsid w:val="00017AEE"/>
    <w:rsid w:val="001054C4"/>
    <w:rsid w:val="001175CF"/>
    <w:rsid w:val="00250B2C"/>
    <w:rsid w:val="003C08D1"/>
    <w:rsid w:val="006F6052"/>
    <w:rsid w:val="00AC3770"/>
    <w:rsid w:val="00BD015A"/>
    <w:rsid w:val="00FC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A97A"/>
  <w15:chartTrackingRefBased/>
  <w15:docId w15:val="{61A23986-A112-4641-A917-2379F879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A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7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6;&#1080;&#1082;&#1090;&#1072;&#1085;&#1090;-&#1089;&#1072;&#1085;&#1087;&#1088;&#1086;&#1089;&#1074;&#1077;&#1090;.&#1088;&#1092;/" TargetMode="External"/><Relationship Id="rId5" Type="http://schemas.openxmlformats.org/officeDocument/2006/relationships/hyperlink" Target="https://&#1076;&#1080;&#1082;&#1090;&#1072;&#1085;&#1090;-&#1089;&#1072;&#1085;&#1087;&#1088;&#1086;&#1089;&#1074;&#1077;&#1090;.&#1088;&#1092;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Наталья Владимировна</dc:creator>
  <cp:keywords/>
  <dc:description/>
  <cp:lastModifiedBy>Савина Наталья Владимировна</cp:lastModifiedBy>
  <cp:revision>8</cp:revision>
  <cp:lastPrinted>2026-04-13T04:43:00Z</cp:lastPrinted>
  <dcterms:created xsi:type="dcterms:W3CDTF">2026-04-13T04:28:00Z</dcterms:created>
  <dcterms:modified xsi:type="dcterms:W3CDTF">2026-04-13T04:53:00Z</dcterms:modified>
</cp:coreProperties>
</file>